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9E" w:rsidRPr="0074370B" w:rsidRDefault="0074370B" w:rsidP="00BB119E">
      <w:pPr>
        <w:jc w:val="both"/>
        <w:rPr>
          <w:rFonts w:eastAsiaTheme="minorEastAsia"/>
          <w:sz w:val="22"/>
          <w:szCs w:val="22"/>
          <w:lang w:eastAsia="zh-CN"/>
        </w:rPr>
      </w:pPr>
      <w:r>
        <w:rPr>
          <w:rFonts w:eastAsiaTheme="minorEastAsia" w:hint="eastAsia"/>
          <w:sz w:val="22"/>
          <w:szCs w:val="22"/>
          <w:lang w:eastAsia="zh-CN"/>
        </w:rPr>
        <w:t>Aug11th, 2016</w:t>
      </w:r>
    </w:p>
    <w:p w:rsidR="00BB119E" w:rsidRPr="00095114" w:rsidRDefault="00BB119E" w:rsidP="00BB119E">
      <w:pPr>
        <w:jc w:val="both"/>
        <w:rPr>
          <w:sz w:val="22"/>
          <w:szCs w:val="22"/>
          <w:lang w:eastAsia="ja-JP"/>
        </w:rPr>
      </w:pPr>
    </w:p>
    <w:p w:rsidR="002F0D49" w:rsidRDefault="002F0D49" w:rsidP="00BB119E">
      <w:pPr>
        <w:jc w:val="both"/>
        <w:rPr>
          <w:rFonts w:eastAsiaTheme="minorEastAsia"/>
          <w:sz w:val="22"/>
          <w:szCs w:val="22"/>
          <w:highlight w:val="yellow"/>
          <w:lang w:eastAsia="zh-CN"/>
        </w:rPr>
      </w:pPr>
      <w:r w:rsidRPr="002F0D49">
        <w:rPr>
          <w:sz w:val="22"/>
          <w:szCs w:val="22"/>
          <w:lang w:eastAsia="ja-JP"/>
        </w:rPr>
        <w:t>Robert A. C. (Bob) Stewart</w:t>
      </w:r>
      <w:r w:rsidRPr="002F0D49">
        <w:rPr>
          <w:sz w:val="22"/>
          <w:szCs w:val="22"/>
          <w:highlight w:val="yellow"/>
          <w:lang w:eastAsia="ja-JP"/>
        </w:rPr>
        <w:t xml:space="preserve"> </w:t>
      </w:r>
    </w:p>
    <w:p w:rsidR="002F0D49" w:rsidRDefault="002F0D49" w:rsidP="00BB119E">
      <w:pPr>
        <w:jc w:val="both"/>
        <w:rPr>
          <w:rFonts w:eastAsiaTheme="minorEastAsia"/>
          <w:sz w:val="22"/>
          <w:szCs w:val="22"/>
          <w:lang w:eastAsia="zh-CN"/>
        </w:rPr>
      </w:pPr>
      <w:r w:rsidRPr="002F0D49">
        <w:rPr>
          <w:sz w:val="22"/>
          <w:szCs w:val="22"/>
          <w:lang w:eastAsia="ja-JP"/>
        </w:rPr>
        <w:t>Editor-in-Chief</w:t>
      </w:r>
    </w:p>
    <w:p w:rsidR="00BB119E" w:rsidRPr="00453828" w:rsidRDefault="00453828" w:rsidP="00BB119E">
      <w:pPr>
        <w:jc w:val="both"/>
        <w:rPr>
          <w:i/>
          <w:sz w:val="22"/>
          <w:szCs w:val="22"/>
          <w:lang w:eastAsia="ja-JP"/>
        </w:rPr>
      </w:pPr>
      <w:r>
        <w:rPr>
          <w:i/>
          <w:sz w:val="22"/>
          <w:szCs w:val="22"/>
          <w:lang w:eastAsia="ja-JP"/>
        </w:rPr>
        <w:t>Social Behavior and Personality</w:t>
      </w:r>
    </w:p>
    <w:p w:rsidR="00BB119E" w:rsidRPr="00095114" w:rsidRDefault="00BB119E" w:rsidP="00BB119E">
      <w:pPr>
        <w:jc w:val="both"/>
        <w:rPr>
          <w:sz w:val="22"/>
          <w:szCs w:val="22"/>
          <w:lang w:eastAsia="ja-JP"/>
        </w:rPr>
      </w:pPr>
    </w:p>
    <w:p w:rsidR="00BB119E" w:rsidRPr="00095114" w:rsidRDefault="00BB119E" w:rsidP="00BB119E">
      <w:pPr>
        <w:jc w:val="both"/>
        <w:rPr>
          <w:sz w:val="22"/>
          <w:szCs w:val="22"/>
          <w:lang w:eastAsia="ja-JP"/>
        </w:rPr>
      </w:pPr>
      <w:r w:rsidRPr="00095114">
        <w:rPr>
          <w:sz w:val="22"/>
          <w:szCs w:val="22"/>
        </w:rPr>
        <w:t xml:space="preserve">Dear </w:t>
      </w:r>
      <w:r w:rsidR="004A7A32">
        <w:rPr>
          <w:rFonts w:eastAsiaTheme="minorEastAsia" w:hint="eastAsia"/>
          <w:sz w:val="22"/>
          <w:szCs w:val="22"/>
          <w:lang w:eastAsia="zh-CN"/>
        </w:rPr>
        <w:t>Robert</w:t>
      </w:r>
      <w:r w:rsidR="00585EEC">
        <w:rPr>
          <w:sz w:val="22"/>
          <w:szCs w:val="22"/>
        </w:rPr>
        <w:t>:</w:t>
      </w:r>
    </w:p>
    <w:p w:rsidR="00BB119E" w:rsidRPr="00095114" w:rsidRDefault="00BB119E" w:rsidP="00BB119E">
      <w:pPr>
        <w:jc w:val="both"/>
        <w:rPr>
          <w:sz w:val="22"/>
          <w:szCs w:val="22"/>
          <w:lang w:eastAsia="ja-JP"/>
        </w:rPr>
      </w:pPr>
    </w:p>
    <w:p w:rsidR="00BB119E" w:rsidRPr="007573D6" w:rsidRDefault="0072311A" w:rsidP="007573D6">
      <w:r w:rsidRPr="00095114">
        <w:rPr>
          <w:sz w:val="22"/>
          <w:szCs w:val="22"/>
          <w:lang w:eastAsia="ja-JP"/>
        </w:rPr>
        <w:t xml:space="preserve">I </w:t>
      </w:r>
      <w:r w:rsidR="00C8487C">
        <w:rPr>
          <w:sz w:val="22"/>
          <w:szCs w:val="22"/>
          <w:lang w:eastAsia="ja-JP"/>
        </w:rPr>
        <w:t>wish</w:t>
      </w:r>
      <w:r w:rsidRPr="00095114">
        <w:rPr>
          <w:sz w:val="22"/>
          <w:szCs w:val="22"/>
          <w:lang w:eastAsia="ja-JP"/>
        </w:rPr>
        <w:t xml:space="preserve"> to submit a</w:t>
      </w:r>
      <w:r w:rsidR="00453828">
        <w:rPr>
          <w:sz w:val="22"/>
          <w:szCs w:val="22"/>
          <w:lang w:eastAsia="ja-JP"/>
        </w:rPr>
        <w:t>n original article</w:t>
      </w:r>
      <w:r w:rsidRPr="00095114">
        <w:rPr>
          <w:sz w:val="22"/>
          <w:szCs w:val="22"/>
          <w:lang w:eastAsia="ja-JP"/>
        </w:rPr>
        <w:t xml:space="preserve"> for publication in</w:t>
      </w:r>
      <w:r w:rsidR="00453828">
        <w:rPr>
          <w:sz w:val="22"/>
          <w:szCs w:val="22"/>
          <w:lang w:eastAsia="ja-JP"/>
        </w:rPr>
        <w:t xml:space="preserve"> </w:t>
      </w:r>
      <w:r w:rsidR="00453828">
        <w:rPr>
          <w:i/>
          <w:sz w:val="22"/>
          <w:szCs w:val="22"/>
          <w:lang w:eastAsia="ja-JP"/>
        </w:rPr>
        <w:t>So</w:t>
      </w:r>
      <w:r w:rsidR="0099151B">
        <w:rPr>
          <w:i/>
          <w:sz w:val="22"/>
          <w:szCs w:val="22"/>
          <w:lang w:eastAsia="ja-JP"/>
        </w:rPr>
        <w:t xml:space="preserve">cial Behavior and </w:t>
      </w:r>
      <w:r w:rsidR="0099151B">
        <w:rPr>
          <w:rFonts w:hint="eastAsia"/>
          <w:i/>
          <w:sz w:val="22"/>
          <w:szCs w:val="22"/>
          <w:lang w:eastAsia="ja-JP"/>
        </w:rPr>
        <w:t>person</w:t>
      </w:r>
      <w:r w:rsidR="0099151B" w:rsidRPr="0099151B">
        <w:rPr>
          <w:rFonts w:hint="eastAsia"/>
          <w:i/>
          <w:sz w:val="22"/>
          <w:szCs w:val="22"/>
          <w:lang w:eastAsia="ja-JP"/>
        </w:rPr>
        <w:t>ality</w:t>
      </w:r>
      <w:r w:rsidR="00453828" w:rsidRPr="0099151B">
        <w:rPr>
          <w:i/>
          <w:sz w:val="22"/>
          <w:szCs w:val="22"/>
          <w:lang w:eastAsia="ja-JP"/>
        </w:rPr>
        <w:t>,</w:t>
      </w:r>
      <w:r w:rsidRPr="0099151B">
        <w:rPr>
          <w:i/>
          <w:sz w:val="22"/>
          <w:szCs w:val="22"/>
          <w:lang w:eastAsia="ja-JP"/>
        </w:rPr>
        <w:t xml:space="preserve"> </w:t>
      </w:r>
      <w:r w:rsidR="00B83892" w:rsidRPr="00095114">
        <w:rPr>
          <w:sz w:val="22"/>
          <w:szCs w:val="22"/>
          <w:lang w:eastAsia="ja-JP"/>
        </w:rPr>
        <w:t>titled “</w:t>
      </w:r>
      <w:r w:rsidR="007573D6" w:rsidRPr="007573D6">
        <w:rPr>
          <w:i/>
          <w:iCs/>
        </w:rPr>
        <w:t>Effect of Priming Attachment Security on Positive Affect for Individuals with Depression</w:t>
      </w:r>
      <w:r w:rsidR="00B83892" w:rsidRPr="00095114">
        <w:rPr>
          <w:sz w:val="22"/>
          <w:szCs w:val="22"/>
          <w:lang w:eastAsia="ja-JP"/>
        </w:rPr>
        <w:t>.”</w:t>
      </w:r>
      <w:r w:rsidRPr="00095114">
        <w:rPr>
          <w:sz w:val="22"/>
          <w:szCs w:val="22"/>
          <w:lang w:eastAsia="ja-JP"/>
        </w:rPr>
        <w:t xml:space="preserve"> The p</w:t>
      </w:r>
      <w:r w:rsidR="00CC4412" w:rsidRPr="00095114">
        <w:rPr>
          <w:sz w:val="22"/>
          <w:szCs w:val="22"/>
          <w:lang w:eastAsia="ja-JP"/>
        </w:rPr>
        <w:t>aper was co</w:t>
      </w:r>
      <w:r w:rsidR="00222050" w:rsidRPr="00095114">
        <w:rPr>
          <w:sz w:val="22"/>
          <w:szCs w:val="22"/>
          <w:lang w:eastAsia="ja-JP"/>
        </w:rPr>
        <w:t xml:space="preserve">authored by </w:t>
      </w:r>
      <w:proofErr w:type="spellStart"/>
      <w:r w:rsidR="0074370B">
        <w:rPr>
          <w:rFonts w:eastAsiaTheme="minorEastAsia" w:hint="eastAsia"/>
          <w:sz w:val="22"/>
          <w:szCs w:val="22"/>
          <w:lang w:eastAsia="zh-CN"/>
        </w:rPr>
        <w:t>Shuo</w:t>
      </w:r>
      <w:proofErr w:type="spellEnd"/>
      <w:r w:rsidR="0074370B">
        <w:rPr>
          <w:rFonts w:eastAsiaTheme="minorEastAsia" w:hint="eastAsia"/>
          <w:sz w:val="22"/>
          <w:szCs w:val="22"/>
          <w:lang w:eastAsia="zh-CN"/>
        </w:rPr>
        <w:t xml:space="preserve"> Wang, </w:t>
      </w:r>
      <w:proofErr w:type="spellStart"/>
      <w:r w:rsidR="0074370B">
        <w:rPr>
          <w:rFonts w:eastAsiaTheme="minorEastAsia" w:hint="eastAsia"/>
          <w:sz w:val="22"/>
          <w:szCs w:val="22"/>
          <w:lang w:eastAsia="zh-CN"/>
        </w:rPr>
        <w:t>Peng</w:t>
      </w:r>
      <w:proofErr w:type="spellEnd"/>
      <w:r w:rsidR="0074370B">
        <w:rPr>
          <w:rFonts w:eastAsiaTheme="minorEastAsia" w:hint="eastAsia"/>
          <w:sz w:val="22"/>
          <w:szCs w:val="22"/>
          <w:lang w:eastAsia="zh-CN"/>
        </w:rPr>
        <w:t xml:space="preserve"> Zhang, </w:t>
      </w:r>
      <w:proofErr w:type="spellStart"/>
      <w:r w:rsidR="0074370B">
        <w:rPr>
          <w:rFonts w:eastAsiaTheme="minorEastAsia" w:hint="eastAsia"/>
          <w:sz w:val="22"/>
          <w:szCs w:val="22"/>
          <w:lang w:eastAsia="zh-CN"/>
        </w:rPr>
        <w:t>Ya</w:t>
      </w:r>
      <w:proofErr w:type="spellEnd"/>
      <w:r w:rsidR="0074370B">
        <w:rPr>
          <w:rFonts w:eastAsiaTheme="minorEastAsia" w:hint="eastAsia"/>
          <w:sz w:val="22"/>
          <w:szCs w:val="22"/>
          <w:lang w:eastAsia="zh-CN"/>
        </w:rPr>
        <w:t xml:space="preserve"> Zhou and </w:t>
      </w:r>
      <w:proofErr w:type="spellStart"/>
      <w:r w:rsidR="0074370B">
        <w:rPr>
          <w:rFonts w:eastAsiaTheme="minorEastAsia" w:hint="eastAsia"/>
          <w:sz w:val="22"/>
          <w:szCs w:val="22"/>
          <w:lang w:eastAsia="zh-CN"/>
        </w:rPr>
        <w:t>Xiangping</w:t>
      </w:r>
      <w:proofErr w:type="spellEnd"/>
      <w:r w:rsidR="0074370B">
        <w:rPr>
          <w:rFonts w:eastAsiaTheme="minorEastAsia" w:hint="eastAsia"/>
          <w:sz w:val="22"/>
          <w:szCs w:val="22"/>
          <w:lang w:eastAsia="zh-CN"/>
        </w:rPr>
        <w:t xml:space="preserve"> Liu</w:t>
      </w:r>
      <w:r w:rsidR="00222050" w:rsidRPr="00095114">
        <w:rPr>
          <w:sz w:val="22"/>
          <w:szCs w:val="22"/>
          <w:lang w:eastAsia="ja-JP"/>
        </w:rPr>
        <w:t xml:space="preserve">. </w:t>
      </w:r>
    </w:p>
    <w:p w:rsidR="00BB119E" w:rsidRPr="00095114" w:rsidRDefault="00BB119E" w:rsidP="00BB119E">
      <w:pPr>
        <w:jc w:val="both"/>
        <w:rPr>
          <w:sz w:val="22"/>
          <w:szCs w:val="22"/>
          <w:lang w:eastAsia="ja-JP"/>
        </w:rPr>
      </w:pPr>
    </w:p>
    <w:p w:rsidR="002951E1" w:rsidRPr="00095114" w:rsidRDefault="002951E1" w:rsidP="002951E1">
      <w:pPr>
        <w:jc w:val="both"/>
        <w:rPr>
          <w:sz w:val="22"/>
          <w:szCs w:val="22"/>
          <w:lang w:eastAsia="ja-JP"/>
        </w:rPr>
      </w:pPr>
      <w:r w:rsidRPr="00095114">
        <w:rPr>
          <w:sz w:val="22"/>
          <w:szCs w:val="22"/>
          <w:lang w:eastAsia="ja-JP"/>
        </w:rPr>
        <w:t>This study</w:t>
      </w:r>
      <w:r w:rsidR="0063654D">
        <w:rPr>
          <w:sz w:val="22"/>
          <w:szCs w:val="22"/>
          <w:lang w:eastAsia="ja-JP"/>
        </w:rPr>
        <w:t xml:space="preserve"> </w:t>
      </w:r>
      <w:r w:rsidR="00E17862">
        <w:rPr>
          <w:sz w:val="22"/>
          <w:szCs w:val="22"/>
          <w:lang w:eastAsia="ja-JP"/>
        </w:rPr>
        <w:t>examined</w:t>
      </w:r>
      <w:r w:rsidR="0063654D">
        <w:rPr>
          <w:sz w:val="22"/>
          <w:szCs w:val="22"/>
          <w:lang w:eastAsia="ja-JP"/>
        </w:rPr>
        <w:t xml:space="preserve"> how priming attachment security in depressed individuals </w:t>
      </w:r>
      <w:r w:rsidR="00E17862">
        <w:rPr>
          <w:sz w:val="22"/>
          <w:szCs w:val="22"/>
          <w:lang w:eastAsia="ja-JP"/>
        </w:rPr>
        <w:t xml:space="preserve">with two types of tendencies </w:t>
      </w:r>
      <w:r w:rsidR="0063654D">
        <w:rPr>
          <w:sz w:val="22"/>
          <w:szCs w:val="22"/>
          <w:lang w:eastAsia="ja-JP"/>
        </w:rPr>
        <w:t>(dependent and self-critical) had a divergent impact on those groups</w:t>
      </w:r>
      <w:r w:rsidRPr="00095114">
        <w:rPr>
          <w:sz w:val="22"/>
          <w:szCs w:val="22"/>
          <w:lang w:eastAsia="ja-JP"/>
        </w:rPr>
        <w:t xml:space="preserve">. </w:t>
      </w:r>
      <w:r w:rsidR="009C7D16" w:rsidRPr="00CD59CE">
        <w:t>We believe that our study makes a significant contrib</w:t>
      </w:r>
      <w:r w:rsidR="009C7D16">
        <w:t>ution to the literature because</w:t>
      </w:r>
      <w:r w:rsidR="0063654D">
        <w:rPr>
          <w:sz w:val="22"/>
          <w:szCs w:val="22"/>
          <w:lang w:eastAsia="ja-JP"/>
        </w:rPr>
        <w:t xml:space="preserve"> having a better understanding of the individual differences in types of depressed individuals allows for a better understanding of the motivations and possible clinical approaches to treatment</w:t>
      </w:r>
      <w:r w:rsidRPr="00095114">
        <w:rPr>
          <w:sz w:val="22"/>
          <w:szCs w:val="22"/>
          <w:lang w:eastAsia="ja-JP"/>
        </w:rPr>
        <w:t>.</w:t>
      </w:r>
    </w:p>
    <w:p w:rsidR="002951E1" w:rsidRPr="00095114" w:rsidRDefault="002951E1" w:rsidP="002951E1">
      <w:pPr>
        <w:jc w:val="both"/>
        <w:rPr>
          <w:sz w:val="22"/>
          <w:szCs w:val="22"/>
          <w:lang w:eastAsia="ja-JP"/>
        </w:rPr>
      </w:pPr>
    </w:p>
    <w:p w:rsidR="00BB119E" w:rsidRPr="0099151B" w:rsidRDefault="002951E1" w:rsidP="0099151B">
      <w:pPr>
        <w:jc w:val="both"/>
        <w:rPr>
          <w:sz w:val="22"/>
          <w:szCs w:val="22"/>
          <w:lang w:eastAsia="ja-JP"/>
        </w:rPr>
      </w:pPr>
      <w:r w:rsidRPr="00095114">
        <w:rPr>
          <w:sz w:val="22"/>
          <w:szCs w:val="22"/>
          <w:lang w:eastAsia="ja-JP"/>
        </w:rPr>
        <w:t xml:space="preserve">Further, </w:t>
      </w:r>
      <w:r w:rsidR="00EE589B" w:rsidRPr="00035F27">
        <w:rPr>
          <w:sz w:val="22"/>
          <w:szCs w:val="22"/>
          <w:lang w:eastAsia="ja-JP"/>
        </w:rPr>
        <w:t xml:space="preserve">we believe that this paper will be of interest to the readership of your journal </w:t>
      </w:r>
      <w:r w:rsidRPr="00095114">
        <w:rPr>
          <w:sz w:val="22"/>
          <w:szCs w:val="22"/>
          <w:lang w:eastAsia="ja-JP"/>
        </w:rPr>
        <w:t xml:space="preserve">because </w:t>
      </w:r>
      <w:r w:rsidR="0063654D">
        <w:rPr>
          <w:sz w:val="22"/>
          <w:szCs w:val="22"/>
          <w:lang w:eastAsia="ja-JP"/>
        </w:rPr>
        <w:t xml:space="preserve">researchers and clinicians with a focus in the area of attachment and/or depression may benefit from the evidence provided on the relationship between priming and the types of depressed individuals </w:t>
      </w:r>
      <w:r w:rsidR="00E17862">
        <w:rPr>
          <w:sz w:val="22"/>
          <w:szCs w:val="22"/>
          <w:lang w:eastAsia="ja-JP"/>
        </w:rPr>
        <w:t xml:space="preserve">that we have </w:t>
      </w:r>
      <w:r w:rsidR="0063654D">
        <w:rPr>
          <w:sz w:val="22"/>
          <w:szCs w:val="22"/>
          <w:lang w:eastAsia="ja-JP"/>
        </w:rPr>
        <w:t xml:space="preserve">presented. </w:t>
      </w:r>
    </w:p>
    <w:p w:rsidR="002F1DB5" w:rsidRPr="00095114" w:rsidRDefault="002F1DB5" w:rsidP="00BB119E">
      <w:pPr>
        <w:jc w:val="both"/>
        <w:rPr>
          <w:sz w:val="22"/>
          <w:szCs w:val="22"/>
          <w:lang w:eastAsia="ja-JP"/>
        </w:rPr>
      </w:pPr>
    </w:p>
    <w:p w:rsidR="00BB119E" w:rsidRPr="00095114" w:rsidRDefault="00BB119E" w:rsidP="00BB119E">
      <w:pPr>
        <w:jc w:val="both"/>
        <w:rPr>
          <w:sz w:val="22"/>
          <w:szCs w:val="22"/>
          <w:lang w:eastAsia="ja-JP"/>
        </w:rPr>
      </w:pPr>
      <w:r w:rsidRPr="00095114">
        <w:rPr>
          <w:sz w:val="22"/>
          <w:szCs w:val="22"/>
          <w:lang w:eastAsia="ja-JP"/>
        </w:rPr>
        <w:t xml:space="preserve">This manuscript has not been published or presented elsewhere in part or in entirety and is not under consideration by another journal. All study participants provided informed consent, and the study design was approved by the appropriate ethics review board. </w:t>
      </w:r>
      <w:r w:rsidR="006572E7" w:rsidRPr="00095114">
        <w:rPr>
          <w:rFonts w:eastAsia="Arial Unicode MS"/>
          <w:sz w:val="22"/>
          <w:szCs w:val="22"/>
          <w:lang w:eastAsia="ja-JP"/>
        </w:rPr>
        <w:t xml:space="preserve">We have read and understood your journal’s policies, and </w:t>
      </w:r>
      <w:r w:rsidR="004A0EF6">
        <w:rPr>
          <w:rFonts w:eastAsia="Arial Unicode MS"/>
          <w:sz w:val="22"/>
          <w:szCs w:val="22"/>
          <w:lang w:eastAsia="ja-JP"/>
        </w:rPr>
        <w:t xml:space="preserve">we </w:t>
      </w:r>
      <w:r w:rsidR="006572E7" w:rsidRPr="00095114">
        <w:rPr>
          <w:rFonts w:eastAsia="Arial Unicode MS"/>
          <w:sz w:val="22"/>
          <w:szCs w:val="22"/>
          <w:lang w:eastAsia="ja-JP"/>
        </w:rPr>
        <w:t xml:space="preserve">believe that neither the manuscript nor the study violates any of these. </w:t>
      </w:r>
      <w:r w:rsidRPr="00095114">
        <w:rPr>
          <w:sz w:val="22"/>
          <w:szCs w:val="22"/>
          <w:lang w:eastAsia="ja-JP"/>
        </w:rPr>
        <w:t>There are no conflicts of interest to declare.</w:t>
      </w:r>
    </w:p>
    <w:p w:rsidR="00BB119E" w:rsidRPr="00095114" w:rsidRDefault="00BB119E" w:rsidP="00BB119E">
      <w:pPr>
        <w:jc w:val="both"/>
        <w:rPr>
          <w:sz w:val="22"/>
          <w:szCs w:val="22"/>
          <w:lang w:eastAsia="ja-JP"/>
        </w:rPr>
      </w:pPr>
    </w:p>
    <w:p w:rsidR="00BB119E" w:rsidRPr="00095114" w:rsidRDefault="00BB119E" w:rsidP="00BB119E">
      <w:pPr>
        <w:jc w:val="both"/>
        <w:rPr>
          <w:sz w:val="22"/>
          <w:szCs w:val="22"/>
          <w:lang w:eastAsia="ja-JP"/>
        </w:rPr>
      </w:pPr>
      <w:r w:rsidRPr="00095114">
        <w:rPr>
          <w:sz w:val="22"/>
          <w:szCs w:val="22"/>
          <w:lang w:eastAsia="ja-JP"/>
        </w:rPr>
        <w:t>Thank you for your consideration. I look forward to hearing from you.</w:t>
      </w:r>
    </w:p>
    <w:p w:rsidR="00BB119E" w:rsidRPr="00095114" w:rsidRDefault="00BB119E" w:rsidP="00BB119E">
      <w:pPr>
        <w:jc w:val="both"/>
        <w:rPr>
          <w:sz w:val="22"/>
          <w:szCs w:val="22"/>
          <w:lang w:eastAsia="ja-JP"/>
        </w:rPr>
      </w:pPr>
    </w:p>
    <w:p w:rsidR="00BB119E" w:rsidRPr="00095114" w:rsidRDefault="00BB119E" w:rsidP="00BB119E">
      <w:pPr>
        <w:jc w:val="both"/>
        <w:rPr>
          <w:sz w:val="22"/>
          <w:szCs w:val="22"/>
          <w:lang w:eastAsia="ja-JP"/>
        </w:rPr>
      </w:pPr>
      <w:r w:rsidRPr="00095114">
        <w:rPr>
          <w:sz w:val="22"/>
          <w:szCs w:val="22"/>
          <w:lang w:eastAsia="ja-JP"/>
        </w:rPr>
        <w:t>Sincerely,</w:t>
      </w:r>
    </w:p>
    <w:p w:rsidR="00BB119E" w:rsidRPr="00C92788" w:rsidRDefault="00C92788" w:rsidP="00BB119E">
      <w:pPr>
        <w:jc w:val="both"/>
        <w:rPr>
          <w:rFonts w:eastAsiaTheme="minorEastAsia"/>
          <w:sz w:val="22"/>
          <w:szCs w:val="22"/>
          <w:lang w:eastAsia="zh-CN"/>
        </w:rPr>
      </w:pPr>
      <w:r w:rsidRPr="00C92788">
        <w:rPr>
          <w:rFonts w:eastAsiaTheme="minorEastAsia" w:hint="eastAsia"/>
          <w:sz w:val="22"/>
          <w:szCs w:val="22"/>
          <w:lang w:eastAsia="zh-CN"/>
        </w:rPr>
        <w:t>Ran Liao</w:t>
      </w:r>
    </w:p>
    <w:p w:rsidR="00C92788" w:rsidRDefault="00256422" w:rsidP="00BB119E">
      <w:pPr>
        <w:jc w:val="both"/>
        <w:rPr>
          <w:rFonts w:eastAsiaTheme="minorEastAsia"/>
          <w:sz w:val="22"/>
          <w:szCs w:val="22"/>
          <w:highlight w:val="yellow"/>
          <w:lang w:eastAsia="zh-CN"/>
        </w:rPr>
      </w:pPr>
      <w:r w:rsidRPr="00256422">
        <w:rPr>
          <w:rFonts w:eastAsiaTheme="minorEastAsia" w:hint="eastAsia"/>
          <w:sz w:val="22"/>
          <w:szCs w:val="22"/>
          <w:vertAlign w:val="superscript"/>
          <w:lang w:eastAsia="zh-CN"/>
        </w:rPr>
        <w:t>1</w:t>
      </w:r>
      <w:r w:rsidR="00C92788" w:rsidRPr="00C92788">
        <w:rPr>
          <w:sz w:val="22"/>
          <w:szCs w:val="22"/>
          <w:lang w:eastAsia="ja-JP"/>
        </w:rPr>
        <w:t xml:space="preserve">School of </w:t>
      </w:r>
      <w:r w:rsidR="0082468F">
        <w:rPr>
          <w:rFonts w:eastAsiaTheme="minorEastAsia" w:hint="eastAsia"/>
          <w:sz w:val="22"/>
          <w:szCs w:val="22"/>
          <w:lang w:eastAsia="zh-CN"/>
        </w:rPr>
        <w:t xml:space="preserve"> P</w:t>
      </w:r>
      <w:r w:rsidR="00C92788" w:rsidRPr="00C92788">
        <w:rPr>
          <w:sz w:val="22"/>
          <w:szCs w:val="22"/>
          <w:lang w:eastAsia="ja-JP"/>
        </w:rPr>
        <w:t xml:space="preserve">sychology, Beijing </w:t>
      </w:r>
      <w:r w:rsidR="00AF78F4">
        <w:rPr>
          <w:rFonts w:eastAsiaTheme="minorEastAsia" w:hint="eastAsia"/>
          <w:sz w:val="22"/>
          <w:szCs w:val="22"/>
          <w:lang w:eastAsia="zh-CN"/>
        </w:rPr>
        <w:t>N</w:t>
      </w:r>
      <w:r w:rsidR="00C92788" w:rsidRPr="00C92788">
        <w:rPr>
          <w:sz w:val="22"/>
          <w:szCs w:val="22"/>
          <w:lang w:eastAsia="ja-JP"/>
        </w:rPr>
        <w:t xml:space="preserve">ormal </w:t>
      </w:r>
      <w:r w:rsidR="00AF78F4">
        <w:rPr>
          <w:rFonts w:eastAsiaTheme="minorEastAsia" w:hint="eastAsia"/>
          <w:sz w:val="22"/>
          <w:szCs w:val="22"/>
          <w:lang w:eastAsia="zh-CN"/>
        </w:rPr>
        <w:t>U</w:t>
      </w:r>
      <w:r w:rsidR="00C92788" w:rsidRPr="00C92788">
        <w:rPr>
          <w:sz w:val="22"/>
          <w:szCs w:val="22"/>
          <w:lang w:eastAsia="ja-JP"/>
        </w:rPr>
        <w:t>niversity</w:t>
      </w:r>
      <w:r w:rsidR="00C92788" w:rsidRPr="00C92788">
        <w:rPr>
          <w:sz w:val="22"/>
          <w:szCs w:val="22"/>
          <w:highlight w:val="yellow"/>
          <w:lang w:eastAsia="ja-JP"/>
        </w:rPr>
        <w:t xml:space="preserve"> </w:t>
      </w:r>
    </w:p>
    <w:p w:rsidR="00C92788" w:rsidRPr="00C92788" w:rsidRDefault="00256422" w:rsidP="00BB119E">
      <w:pPr>
        <w:jc w:val="both"/>
        <w:rPr>
          <w:rFonts w:eastAsiaTheme="minorEastAsia"/>
          <w:sz w:val="22"/>
          <w:szCs w:val="22"/>
          <w:highlight w:val="yellow"/>
          <w:lang w:eastAsia="zh-CN"/>
        </w:rPr>
      </w:pPr>
      <w:r>
        <w:rPr>
          <w:rFonts w:eastAsiaTheme="minorEastAsia" w:hint="eastAsia"/>
          <w:sz w:val="22"/>
          <w:szCs w:val="22"/>
          <w:vertAlign w:val="superscript"/>
          <w:lang w:eastAsia="zh-CN"/>
        </w:rPr>
        <w:t>2</w:t>
      </w:r>
      <w:r w:rsidR="00C92788" w:rsidRPr="00C92788">
        <w:rPr>
          <w:rFonts w:eastAsiaTheme="minorEastAsia"/>
          <w:sz w:val="22"/>
          <w:szCs w:val="22"/>
          <w:lang w:eastAsia="zh-CN"/>
        </w:rPr>
        <w:t xml:space="preserve">Mental </w:t>
      </w:r>
      <w:r w:rsidR="0082468F">
        <w:rPr>
          <w:rFonts w:eastAsiaTheme="minorEastAsia" w:hint="eastAsia"/>
          <w:sz w:val="22"/>
          <w:szCs w:val="22"/>
          <w:lang w:eastAsia="zh-CN"/>
        </w:rPr>
        <w:t>H</w:t>
      </w:r>
      <w:r w:rsidR="00C92788" w:rsidRPr="00C92788">
        <w:rPr>
          <w:rFonts w:eastAsiaTheme="minorEastAsia"/>
          <w:sz w:val="22"/>
          <w:szCs w:val="22"/>
          <w:lang w:eastAsia="zh-CN"/>
        </w:rPr>
        <w:t xml:space="preserve">ealth and </w:t>
      </w:r>
      <w:r w:rsidR="0082468F">
        <w:rPr>
          <w:rFonts w:eastAsiaTheme="minorEastAsia" w:hint="eastAsia"/>
          <w:sz w:val="22"/>
          <w:szCs w:val="22"/>
          <w:lang w:eastAsia="zh-CN"/>
        </w:rPr>
        <w:t>C</w:t>
      </w:r>
      <w:r w:rsidR="00C92788" w:rsidRPr="00C92788">
        <w:rPr>
          <w:rFonts w:eastAsiaTheme="minorEastAsia"/>
          <w:sz w:val="22"/>
          <w:szCs w:val="22"/>
          <w:lang w:eastAsia="zh-CN"/>
        </w:rPr>
        <w:t xml:space="preserve">ounseling </w:t>
      </w:r>
      <w:r w:rsidR="0082468F">
        <w:rPr>
          <w:rFonts w:eastAsiaTheme="minorEastAsia" w:hint="eastAsia"/>
          <w:sz w:val="22"/>
          <w:szCs w:val="22"/>
          <w:lang w:eastAsia="zh-CN"/>
        </w:rPr>
        <w:t>C</w:t>
      </w:r>
      <w:r w:rsidR="00C92788" w:rsidRPr="00C92788">
        <w:rPr>
          <w:rFonts w:eastAsiaTheme="minorEastAsia"/>
          <w:sz w:val="22"/>
          <w:szCs w:val="22"/>
          <w:lang w:eastAsia="zh-CN"/>
        </w:rPr>
        <w:t xml:space="preserve">enter for </w:t>
      </w:r>
      <w:r w:rsidR="0082468F">
        <w:rPr>
          <w:rFonts w:eastAsiaTheme="minorEastAsia" w:hint="eastAsia"/>
          <w:sz w:val="22"/>
          <w:szCs w:val="22"/>
          <w:lang w:eastAsia="zh-CN"/>
        </w:rPr>
        <w:t>C</w:t>
      </w:r>
      <w:r w:rsidR="00C92788" w:rsidRPr="00C92788">
        <w:rPr>
          <w:rFonts w:eastAsiaTheme="minorEastAsia"/>
          <w:sz w:val="22"/>
          <w:szCs w:val="22"/>
          <w:lang w:eastAsia="zh-CN"/>
        </w:rPr>
        <w:t xml:space="preserve">ollege </w:t>
      </w:r>
      <w:r w:rsidR="0082468F">
        <w:rPr>
          <w:rFonts w:eastAsiaTheme="minorEastAsia" w:hint="eastAsia"/>
          <w:sz w:val="22"/>
          <w:szCs w:val="22"/>
          <w:lang w:eastAsia="zh-CN"/>
        </w:rPr>
        <w:t>S</w:t>
      </w:r>
      <w:r w:rsidR="00C92788" w:rsidRPr="00C92788">
        <w:rPr>
          <w:rFonts w:eastAsiaTheme="minorEastAsia"/>
          <w:sz w:val="22"/>
          <w:szCs w:val="22"/>
          <w:lang w:eastAsia="zh-CN"/>
        </w:rPr>
        <w:t xml:space="preserve">tudents, Beijing </w:t>
      </w:r>
      <w:proofErr w:type="spellStart"/>
      <w:r w:rsidR="00C92788" w:rsidRPr="00C92788">
        <w:rPr>
          <w:rFonts w:eastAsiaTheme="minorEastAsia"/>
          <w:sz w:val="22"/>
          <w:szCs w:val="22"/>
          <w:lang w:eastAsia="zh-CN"/>
        </w:rPr>
        <w:t>Wuzi</w:t>
      </w:r>
      <w:proofErr w:type="spellEnd"/>
      <w:r w:rsidR="00C92788" w:rsidRPr="00C92788">
        <w:rPr>
          <w:rFonts w:eastAsiaTheme="minorEastAsia"/>
          <w:sz w:val="22"/>
          <w:szCs w:val="22"/>
          <w:lang w:eastAsia="zh-CN"/>
        </w:rPr>
        <w:t xml:space="preserve"> </w:t>
      </w:r>
      <w:r w:rsidR="00AF78F4">
        <w:rPr>
          <w:rFonts w:eastAsiaTheme="minorEastAsia" w:hint="eastAsia"/>
          <w:sz w:val="22"/>
          <w:szCs w:val="22"/>
          <w:lang w:eastAsia="zh-CN"/>
        </w:rPr>
        <w:t>U</w:t>
      </w:r>
      <w:r w:rsidR="00C92788" w:rsidRPr="00C92788">
        <w:rPr>
          <w:rFonts w:eastAsiaTheme="minorEastAsia"/>
          <w:sz w:val="22"/>
          <w:szCs w:val="22"/>
          <w:lang w:eastAsia="zh-CN"/>
        </w:rPr>
        <w:t>niversity</w:t>
      </w:r>
    </w:p>
    <w:p w:rsidR="00C92788" w:rsidRPr="00C92788" w:rsidRDefault="00C92788" w:rsidP="00C92788">
      <w:pPr>
        <w:jc w:val="both"/>
        <w:rPr>
          <w:sz w:val="22"/>
          <w:szCs w:val="22"/>
          <w:lang w:eastAsia="ja-JP"/>
        </w:rPr>
      </w:pPr>
      <w:r w:rsidRPr="00C92788">
        <w:rPr>
          <w:sz w:val="22"/>
          <w:szCs w:val="22"/>
          <w:lang w:eastAsia="ja-JP"/>
        </w:rPr>
        <w:t xml:space="preserve">School of </w:t>
      </w:r>
      <w:r w:rsidR="00A539AA">
        <w:rPr>
          <w:rFonts w:eastAsiaTheme="minorEastAsia" w:hint="eastAsia"/>
          <w:sz w:val="22"/>
          <w:szCs w:val="22"/>
          <w:lang w:eastAsia="zh-CN"/>
        </w:rPr>
        <w:t>P</w:t>
      </w:r>
      <w:r w:rsidRPr="00C92788">
        <w:rPr>
          <w:sz w:val="22"/>
          <w:szCs w:val="22"/>
          <w:lang w:eastAsia="ja-JP"/>
        </w:rPr>
        <w:t xml:space="preserve">sychology, Beijing </w:t>
      </w:r>
      <w:r w:rsidR="00A539AA">
        <w:rPr>
          <w:rFonts w:eastAsiaTheme="minorEastAsia" w:hint="eastAsia"/>
          <w:sz w:val="22"/>
          <w:szCs w:val="22"/>
          <w:lang w:eastAsia="zh-CN"/>
        </w:rPr>
        <w:t>N</w:t>
      </w:r>
      <w:r w:rsidRPr="00C92788">
        <w:rPr>
          <w:sz w:val="22"/>
          <w:szCs w:val="22"/>
          <w:lang w:eastAsia="ja-JP"/>
        </w:rPr>
        <w:t xml:space="preserve">ormal </w:t>
      </w:r>
      <w:r w:rsidR="00A539AA">
        <w:rPr>
          <w:rFonts w:eastAsiaTheme="minorEastAsia" w:hint="eastAsia"/>
          <w:sz w:val="22"/>
          <w:szCs w:val="22"/>
          <w:lang w:eastAsia="zh-CN"/>
        </w:rPr>
        <w:t>U</w:t>
      </w:r>
      <w:r w:rsidRPr="00C92788">
        <w:rPr>
          <w:sz w:val="22"/>
          <w:szCs w:val="22"/>
          <w:lang w:eastAsia="ja-JP"/>
        </w:rPr>
        <w:t xml:space="preserve">niversity, No. 19, </w:t>
      </w:r>
      <w:proofErr w:type="spellStart"/>
      <w:r w:rsidRPr="00C92788">
        <w:rPr>
          <w:sz w:val="22"/>
          <w:szCs w:val="22"/>
          <w:lang w:eastAsia="ja-JP"/>
        </w:rPr>
        <w:t>XinJieKouWai</w:t>
      </w:r>
      <w:proofErr w:type="spellEnd"/>
      <w:r w:rsidRPr="00C92788">
        <w:rPr>
          <w:sz w:val="22"/>
          <w:szCs w:val="22"/>
          <w:lang w:eastAsia="ja-JP"/>
        </w:rPr>
        <w:t xml:space="preserve"> St., </w:t>
      </w:r>
      <w:proofErr w:type="spellStart"/>
      <w:r w:rsidRPr="00C92788">
        <w:rPr>
          <w:sz w:val="22"/>
          <w:szCs w:val="22"/>
          <w:lang w:eastAsia="ja-JP"/>
        </w:rPr>
        <w:t>HaiDian</w:t>
      </w:r>
      <w:proofErr w:type="spellEnd"/>
      <w:r w:rsidRPr="00C92788">
        <w:rPr>
          <w:sz w:val="22"/>
          <w:szCs w:val="22"/>
          <w:lang w:eastAsia="ja-JP"/>
        </w:rPr>
        <w:t xml:space="preserve"> District, </w:t>
      </w:r>
    </w:p>
    <w:p w:rsidR="00C92788" w:rsidRDefault="00C92788" w:rsidP="00C92788">
      <w:pPr>
        <w:jc w:val="both"/>
        <w:rPr>
          <w:rFonts w:eastAsiaTheme="minorEastAsia"/>
          <w:sz w:val="22"/>
          <w:szCs w:val="22"/>
          <w:highlight w:val="yellow"/>
          <w:lang w:eastAsia="zh-CN"/>
        </w:rPr>
      </w:pPr>
      <w:r w:rsidRPr="00C92788">
        <w:rPr>
          <w:sz w:val="22"/>
          <w:szCs w:val="22"/>
          <w:lang w:eastAsia="ja-JP"/>
        </w:rPr>
        <w:t>Beijing 100875, P. R. China</w:t>
      </w:r>
      <w:r w:rsidRPr="00C92788">
        <w:rPr>
          <w:sz w:val="22"/>
          <w:szCs w:val="22"/>
          <w:highlight w:val="yellow"/>
          <w:lang w:eastAsia="ja-JP"/>
        </w:rPr>
        <w:t xml:space="preserve"> </w:t>
      </w:r>
    </w:p>
    <w:p w:rsidR="00BB119E" w:rsidRPr="00C92788" w:rsidRDefault="00C92788" w:rsidP="00C92788">
      <w:pPr>
        <w:jc w:val="both"/>
        <w:rPr>
          <w:rFonts w:eastAsiaTheme="minorEastAsia"/>
          <w:sz w:val="22"/>
          <w:szCs w:val="22"/>
          <w:lang w:eastAsia="zh-CN"/>
        </w:rPr>
      </w:pPr>
      <w:r w:rsidRPr="00C92788">
        <w:rPr>
          <w:rFonts w:eastAsiaTheme="minorEastAsia" w:hint="eastAsia"/>
          <w:sz w:val="22"/>
          <w:szCs w:val="22"/>
          <w:lang w:eastAsia="zh-CN"/>
        </w:rPr>
        <w:t>8610-89534102</w:t>
      </w:r>
    </w:p>
    <w:p w:rsidR="0099151B" w:rsidRDefault="00887C05" w:rsidP="000B34AC">
      <w:pPr>
        <w:jc w:val="both"/>
        <w:rPr>
          <w:rFonts w:eastAsiaTheme="minorEastAsia"/>
          <w:sz w:val="22"/>
          <w:szCs w:val="22"/>
          <w:lang w:eastAsia="zh-CN"/>
        </w:rPr>
      </w:pPr>
      <w:hyperlink r:id="rId7" w:history="1">
        <w:r w:rsidR="009861FE" w:rsidRPr="00E621F3">
          <w:rPr>
            <w:rStyle w:val="af"/>
            <w:rFonts w:eastAsiaTheme="minorEastAsia"/>
            <w:sz w:val="22"/>
            <w:szCs w:val="22"/>
            <w:lang w:eastAsia="zh-CN"/>
          </w:rPr>
          <w:t>L</w:t>
        </w:r>
        <w:r w:rsidR="009861FE" w:rsidRPr="00E621F3">
          <w:rPr>
            <w:rStyle w:val="af"/>
            <w:rFonts w:eastAsiaTheme="minorEastAsia" w:hint="eastAsia"/>
            <w:sz w:val="22"/>
            <w:szCs w:val="22"/>
            <w:lang w:eastAsia="zh-CN"/>
          </w:rPr>
          <w:t>iaoran8866@126.com</w:t>
        </w:r>
      </w:hyperlink>
    </w:p>
    <w:p w:rsidR="009861FE" w:rsidRPr="00C92788" w:rsidRDefault="009861FE" w:rsidP="000B34AC">
      <w:pPr>
        <w:jc w:val="both"/>
        <w:rPr>
          <w:rFonts w:eastAsiaTheme="minorEastAsia"/>
          <w:sz w:val="22"/>
          <w:szCs w:val="22"/>
          <w:lang w:eastAsia="zh-CN"/>
        </w:rPr>
      </w:pPr>
    </w:p>
    <w:p w:rsidR="0099151B" w:rsidRDefault="0099151B" w:rsidP="000B34AC">
      <w:pPr>
        <w:jc w:val="both"/>
        <w:rPr>
          <w:rFonts w:eastAsiaTheme="minorEastAsia"/>
          <w:sz w:val="22"/>
          <w:szCs w:val="22"/>
          <w:lang w:eastAsia="zh-CN"/>
        </w:rPr>
      </w:pPr>
    </w:p>
    <w:p w:rsidR="009861FE" w:rsidRDefault="009861FE" w:rsidP="009861FE">
      <w:pPr>
        <w:spacing w:line="480" w:lineRule="auto"/>
        <w:rPr>
          <w:rFonts w:eastAsiaTheme="minorEastAsia"/>
          <w:lang w:eastAsia="zh-CN"/>
        </w:rPr>
      </w:pPr>
      <w:r w:rsidRPr="009861FE">
        <w:rPr>
          <w:rFonts w:eastAsiaTheme="minorEastAsia"/>
          <w:lang w:eastAsia="zh-CN"/>
        </w:rPr>
        <w:t>Effect of Priming Attachment Security on Positive Affect for Individuals with Depression</w:t>
      </w:r>
    </w:p>
    <w:p w:rsidR="009861FE" w:rsidRPr="009861FE" w:rsidRDefault="009861FE" w:rsidP="009861FE">
      <w:pPr>
        <w:spacing w:line="480" w:lineRule="auto"/>
        <w:rPr>
          <w:rFonts w:eastAsiaTheme="minorEastAsia"/>
          <w:vertAlign w:val="superscript"/>
          <w:lang w:eastAsia="zh-CN"/>
        </w:rPr>
      </w:pPr>
      <w:r>
        <w:t>Ran Liao</w:t>
      </w:r>
      <w:r>
        <w:rPr>
          <w:rFonts w:hint="eastAsia"/>
          <w:vertAlign w:val="superscript"/>
        </w:rPr>
        <w:t>12</w:t>
      </w:r>
      <w:r>
        <w:t xml:space="preserve">, </w:t>
      </w:r>
      <w:proofErr w:type="spellStart"/>
      <w:r>
        <w:t>Shuo</w:t>
      </w:r>
      <w:proofErr w:type="spellEnd"/>
      <w:r>
        <w:t xml:space="preserve"> Wang</w:t>
      </w:r>
      <w:r>
        <w:rPr>
          <w:rFonts w:hint="eastAsia"/>
          <w:vertAlign w:val="superscript"/>
        </w:rPr>
        <w:t>13</w:t>
      </w:r>
      <w:r w:rsidRPr="001923C9">
        <w:t>,</w:t>
      </w:r>
      <w:r>
        <w:rPr>
          <w:rFonts w:hint="eastAsia"/>
        </w:rPr>
        <w:t>Peng Zhang</w:t>
      </w:r>
      <w:r>
        <w:rPr>
          <w:rFonts w:hint="eastAsia"/>
          <w:vertAlign w:val="superscript"/>
        </w:rPr>
        <w:t>1</w:t>
      </w:r>
      <w:r w:rsidRPr="001923C9">
        <w:t>,Ya Zhou</w:t>
      </w:r>
      <w:r>
        <w:rPr>
          <w:rFonts w:hint="eastAsia"/>
          <w:vertAlign w:val="superscript"/>
        </w:rPr>
        <w:t>4</w:t>
      </w:r>
      <w:r w:rsidRPr="001923C9">
        <w:t>,</w:t>
      </w:r>
      <w:r>
        <w:t xml:space="preserve"> </w:t>
      </w:r>
      <w:proofErr w:type="spellStart"/>
      <w:r>
        <w:t>Xiangping</w:t>
      </w:r>
      <w:proofErr w:type="spellEnd"/>
      <w:r>
        <w:t xml:space="preserve">  Liu</w:t>
      </w:r>
      <w:r>
        <w:rPr>
          <w:rFonts w:hint="eastAsia"/>
          <w:vertAlign w:val="superscript"/>
        </w:rPr>
        <w:t>1</w:t>
      </w:r>
      <w:r>
        <w:rPr>
          <w:rStyle w:val="ae"/>
          <w:rFonts w:hint="eastAsia"/>
        </w:rPr>
        <w:t>*</w:t>
      </w:r>
    </w:p>
    <w:p w:rsidR="009861FE" w:rsidRDefault="009861FE" w:rsidP="009861FE">
      <w:pPr>
        <w:spacing w:line="480" w:lineRule="auto"/>
      </w:pPr>
      <w:r>
        <w:rPr>
          <w:rFonts w:hint="eastAsia"/>
          <w:vertAlign w:val="superscript"/>
        </w:rPr>
        <w:t>1</w:t>
      </w:r>
      <w:r>
        <w:t xml:space="preserve">School of </w:t>
      </w:r>
      <w:r w:rsidR="009C7FC7">
        <w:rPr>
          <w:rFonts w:eastAsiaTheme="minorEastAsia" w:hint="eastAsia"/>
          <w:lang w:eastAsia="zh-CN"/>
        </w:rPr>
        <w:t>P</w:t>
      </w:r>
      <w:r>
        <w:t xml:space="preserve">sychology, Beijing </w:t>
      </w:r>
      <w:r w:rsidR="00AF78F4">
        <w:rPr>
          <w:rFonts w:eastAsiaTheme="minorEastAsia" w:hint="eastAsia"/>
          <w:lang w:eastAsia="zh-CN"/>
        </w:rPr>
        <w:t>N</w:t>
      </w:r>
      <w:r>
        <w:t xml:space="preserve">ormal </w:t>
      </w:r>
      <w:r w:rsidR="00AF78F4">
        <w:rPr>
          <w:rFonts w:eastAsiaTheme="minorEastAsia" w:hint="eastAsia"/>
          <w:lang w:eastAsia="zh-CN"/>
        </w:rPr>
        <w:t>U</w:t>
      </w:r>
      <w:r>
        <w:t xml:space="preserve">niversity, No. 19, </w:t>
      </w:r>
      <w:proofErr w:type="spellStart"/>
      <w:r>
        <w:t>XinJieKouWai</w:t>
      </w:r>
      <w:proofErr w:type="spellEnd"/>
      <w:r>
        <w:t xml:space="preserve"> St., </w:t>
      </w:r>
      <w:proofErr w:type="spellStart"/>
      <w:r>
        <w:t>HaiDian</w:t>
      </w:r>
      <w:proofErr w:type="spellEnd"/>
      <w:r>
        <w:t xml:space="preserve"> District, Beijing 100875, P. R. China</w:t>
      </w:r>
    </w:p>
    <w:p w:rsidR="009861FE" w:rsidRDefault="009861FE" w:rsidP="009861FE">
      <w:pPr>
        <w:spacing w:line="480" w:lineRule="auto"/>
      </w:pPr>
      <w:r>
        <w:rPr>
          <w:rFonts w:hint="eastAsia"/>
          <w:vertAlign w:val="superscript"/>
        </w:rPr>
        <w:lastRenderedPageBreak/>
        <w:t>2</w:t>
      </w:r>
      <w:r>
        <w:t xml:space="preserve">Mental </w:t>
      </w:r>
      <w:r w:rsidR="009C7FC7">
        <w:rPr>
          <w:rFonts w:eastAsiaTheme="minorEastAsia" w:hint="eastAsia"/>
          <w:lang w:eastAsia="zh-CN"/>
        </w:rPr>
        <w:t>H</w:t>
      </w:r>
      <w:r>
        <w:t xml:space="preserve">ealth and </w:t>
      </w:r>
      <w:r w:rsidR="009C7FC7">
        <w:rPr>
          <w:rFonts w:eastAsiaTheme="minorEastAsia" w:hint="eastAsia"/>
          <w:lang w:eastAsia="zh-CN"/>
        </w:rPr>
        <w:t>C</w:t>
      </w:r>
      <w:r>
        <w:t xml:space="preserve">ounseling </w:t>
      </w:r>
      <w:r w:rsidR="009C7FC7">
        <w:rPr>
          <w:rFonts w:eastAsiaTheme="minorEastAsia" w:hint="eastAsia"/>
          <w:lang w:eastAsia="zh-CN"/>
        </w:rPr>
        <w:t>C</w:t>
      </w:r>
      <w:r>
        <w:t xml:space="preserve">enter for </w:t>
      </w:r>
      <w:r w:rsidR="009C7FC7">
        <w:rPr>
          <w:rFonts w:eastAsiaTheme="minorEastAsia" w:hint="eastAsia"/>
          <w:lang w:eastAsia="zh-CN"/>
        </w:rPr>
        <w:t>C</w:t>
      </w:r>
      <w:r>
        <w:t xml:space="preserve">ollege </w:t>
      </w:r>
      <w:r w:rsidR="009C7FC7">
        <w:rPr>
          <w:rFonts w:eastAsiaTheme="minorEastAsia" w:hint="eastAsia"/>
          <w:lang w:eastAsia="zh-CN"/>
        </w:rPr>
        <w:t>S</w:t>
      </w:r>
      <w:r>
        <w:t xml:space="preserve">tudents, Beijing </w:t>
      </w:r>
      <w:proofErr w:type="spellStart"/>
      <w:r>
        <w:t>Wuzi</w:t>
      </w:r>
      <w:proofErr w:type="spellEnd"/>
      <w:r>
        <w:t xml:space="preserve"> </w:t>
      </w:r>
      <w:r w:rsidR="00AF78F4">
        <w:rPr>
          <w:rFonts w:eastAsiaTheme="minorEastAsia" w:hint="eastAsia"/>
          <w:lang w:eastAsia="zh-CN"/>
        </w:rPr>
        <w:t>U</w:t>
      </w:r>
      <w:r>
        <w:t>niversity,No.</w:t>
      </w:r>
      <w:r>
        <w:rPr>
          <w:rFonts w:hint="eastAsia"/>
        </w:rPr>
        <w:t>32</w:t>
      </w:r>
      <w:r>
        <w:t xml:space="preserve">1, </w:t>
      </w:r>
      <w:proofErr w:type="spellStart"/>
      <w:r>
        <w:t>FuHe</w:t>
      </w:r>
      <w:proofErr w:type="spellEnd"/>
      <w:r>
        <w:t xml:space="preserve"> St., </w:t>
      </w:r>
      <w:proofErr w:type="spellStart"/>
      <w:r>
        <w:t>TongZhou</w:t>
      </w:r>
      <w:proofErr w:type="spellEnd"/>
      <w:r>
        <w:t xml:space="preserve"> District, Beijing 101149, P. R. China</w:t>
      </w:r>
    </w:p>
    <w:p w:rsidR="009861FE" w:rsidRDefault="009861FE" w:rsidP="009861FE">
      <w:pPr>
        <w:spacing w:line="480" w:lineRule="auto"/>
      </w:pPr>
      <w:r>
        <w:rPr>
          <w:rFonts w:hint="eastAsia"/>
          <w:vertAlign w:val="superscript"/>
        </w:rPr>
        <w:t>3</w:t>
      </w:r>
      <w:r w:rsidRPr="00AA44D7">
        <w:t xml:space="preserve">Student </w:t>
      </w:r>
      <w:r w:rsidR="008154A7">
        <w:rPr>
          <w:rFonts w:eastAsiaTheme="minorEastAsia" w:hint="eastAsia"/>
          <w:lang w:eastAsia="zh-CN"/>
        </w:rPr>
        <w:t>C</w:t>
      </w:r>
      <w:r w:rsidRPr="00AA44D7">
        <w:t xml:space="preserve">ounseling </w:t>
      </w:r>
      <w:r w:rsidR="008154A7">
        <w:rPr>
          <w:rFonts w:eastAsiaTheme="minorEastAsia" w:hint="eastAsia"/>
          <w:lang w:eastAsia="zh-CN"/>
        </w:rPr>
        <w:t>C</w:t>
      </w:r>
      <w:r w:rsidRPr="00AA44D7">
        <w:t>enter, Beijing Language and Culture University,</w:t>
      </w:r>
      <w:r>
        <w:rPr>
          <w:rFonts w:hint="eastAsia"/>
        </w:rPr>
        <w:t xml:space="preserve"> </w:t>
      </w:r>
      <w:r w:rsidRPr="00AA44D7">
        <w:t xml:space="preserve">No.15 </w:t>
      </w:r>
      <w:proofErr w:type="spellStart"/>
      <w:r w:rsidRPr="00AA44D7">
        <w:t>Xueyuan</w:t>
      </w:r>
      <w:proofErr w:type="spellEnd"/>
      <w:r w:rsidRPr="00AA44D7">
        <w:t xml:space="preserve"> Road, </w:t>
      </w:r>
      <w:proofErr w:type="spellStart"/>
      <w:r w:rsidRPr="00AA44D7">
        <w:t>Haidian</w:t>
      </w:r>
      <w:proofErr w:type="spellEnd"/>
      <w:r w:rsidRPr="00AA44D7">
        <w:t xml:space="preserve"> District, Beijing</w:t>
      </w:r>
      <w:r>
        <w:t xml:space="preserve"> 100083, P. R. China</w:t>
      </w:r>
    </w:p>
    <w:p w:rsidR="009861FE" w:rsidRDefault="009861FE" w:rsidP="009861FE">
      <w:r>
        <w:rPr>
          <w:rFonts w:hint="eastAsia"/>
          <w:vertAlign w:val="superscript"/>
        </w:rPr>
        <w:t>4</w:t>
      </w:r>
      <w:r w:rsidRPr="001923C9">
        <w:t xml:space="preserve">School of Psychology, South China Normal University, Guangzhou, </w:t>
      </w:r>
      <w:r>
        <w:t xml:space="preserve">P. R. </w:t>
      </w:r>
      <w:r w:rsidRPr="001923C9">
        <w:t>China</w:t>
      </w:r>
    </w:p>
    <w:p w:rsidR="009861FE" w:rsidRDefault="009861FE" w:rsidP="009861FE"/>
    <w:p w:rsidR="009861FE" w:rsidRDefault="009861FE" w:rsidP="009861FE">
      <w:pPr>
        <w:rPr>
          <w:rFonts w:ascii="Calibri" w:eastAsia="宋体" w:hAnsi="Calibri"/>
        </w:rPr>
      </w:pPr>
      <w:r>
        <w:rPr>
          <w:rFonts w:ascii="Calibri" w:eastAsia="宋体" w:hAnsi="Calibri"/>
        </w:rPr>
        <w:t>*Corresponding author.</w:t>
      </w:r>
    </w:p>
    <w:p w:rsidR="009861FE" w:rsidRDefault="009861FE" w:rsidP="009861FE">
      <w:pPr>
        <w:spacing w:line="480" w:lineRule="auto"/>
      </w:pPr>
      <w:r>
        <w:rPr>
          <w:rFonts w:ascii="Calibri" w:eastAsia="宋体" w:hAnsi="Calibri"/>
        </w:rPr>
        <w:t>E-mail:</w:t>
      </w:r>
      <w:r>
        <w:rPr>
          <w:rFonts w:hint="eastAsia"/>
        </w:rPr>
        <w:t>lxp599@163.com</w:t>
      </w:r>
      <w:r w:rsidRPr="006A43BA">
        <w:rPr>
          <w:rFonts w:hint="eastAsia"/>
        </w:rPr>
        <w:t xml:space="preserve"> </w:t>
      </w:r>
    </w:p>
    <w:p w:rsidR="009861FE" w:rsidRPr="00C370C8" w:rsidRDefault="009861FE" w:rsidP="009861FE">
      <w:pPr>
        <w:spacing w:line="300" w:lineRule="auto"/>
        <w:ind w:firstLineChars="600" w:firstLine="1687"/>
        <w:rPr>
          <w:b/>
          <w:sz w:val="28"/>
          <w:szCs w:val="28"/>
        </w:rPr>
      </w:pPr>
      <w:proofErr w:type="spellStart"/>
      <w:r w:rsidRPr="00C370C8">
        <w:rPr>
          <w:rFonts w:hint="eastAsia"/>
          <w:b/>
          <w:sz w:val="28"/>
          <w:szCs w:val="28"/>
        </w:rPr>
        <w:t>安全依恋启动对抑郁个体积极情绪的影响</w:t>
      </w:r>
      <w:proofErr w:type="spellEnd"/>
    </w:p>
    <w:p w:rsidR="009861FE" w:rsidRDefault="009861FE" w:rsidP="009861FE">
      <w:pPr>
        <w:spacing w:line="480" w:lineRule="auto"/>
        <w:rPr>
          <w:vertAlign w:val="superscript"/>
        </w:rPr>
      </w:pPr>
      <w:r>
        <w:rPr>
          <w:rFonts w:hint="eastAsia"/>
        </w:rPr>
        <w:t>廖冉</w:t>
      </w:r>
      <w:r>
        <w:rPr>
          <w:rFonts w:hint="eastAsia"/>
          <w:vertAlign w:val="superscript"/>
        </w:rPr>
        <w:t>12</w:t>
      </w:r>
      <w:r>
        <w:t xml:space="preserve">, </w:t>
      </w:r>
      <w:r>
        <w:rPr>
          <w:rFonts w:hint="eastAsia"/>
        </w:rPr>
        <w:t>王硕</w:t>
      </w:r>
      <w:r>
        <w:rPr>
          <w:rFonts w:hint="eastAsia"/>
          <w:vertAlign w:val="superscript"/>
        </w:rPr>
        <w:t>13</w:t>
      </w:r>
      <w:r w:rsidRPr="001923C9">
        <w:t>,</w:t>
      </w:r>
      <w:r>
        <w:rPr>
          <w:rFonts w:hint="eastAsia"/>
        </w:rPr>
        <w:t>张鹏</w:t>
      </w:r>
      <w:r>
        <w:rPr>
          <w:rFonts w:hint="eastAsia"/>
          <w:vertAlign w:val="superscript"/>
        </w:rPr>
        <w:t>1</w:t>
      </w:r>
      <w:r w:rsidRPr="001923C9">
        <w:t>,</w:t>
      </w:r>
      <w:r>
        <w:rPr>
          <w:rFonts w:hint="eastAsia"/>
        </w:rPr>
        <w:t>周雅</w:t>
      </w:r>
      <w:r>
        <w:rPr>
          <w:rFonts w:hint="eastAsia"/>
          <w:vertAlign w:val="superscript"/>
        </w:rPr>
        <w:t>4</w:t>
      </w:r>
      <w:r w:rsidRPr="001923C9">
        <w:t>,</w:t>
      </w:r>
      <w:r>
        <w:t xml:space="preserve"> </w:t>
      </w:r>
      <w:r>
        <w:rPr>
          <w:rFonts w:hint="eastAsia"/>
        </w:rPr>
        <w:t>刘翔平</w:t>
      </w:r>
      <w:r>
        <w:rPr>
          <w:rFonts w:hint="eastAsia"/>
          <w:vertAlign w:val="superscript"/>
        </w:rPr>
        <w:t>1</w:t>
      </w:r>
      <w:r>
        <w:rPr>
          <w:rStyle w:val="ae"/>
          <w:rFonts w:hint="eastAsia"/>
        </w:rPr>
        <w:t>*</w:t>
      </w:r>
    </w:p>
    <w:p w:rsidR="009861FE" w:rsidRDefault="009861FE" w:rsidP="009861FE">
      <w:pPr>
        <w:spacing w:line="480" w:lineRule="auto"/>
        <w:rPr>
          <w:vertAlign w:val="superscript"/>
        </w:rPr>
      </w:pPr>
    </w:p>
    <w:p w:rsidR="009861FE" w:rsidRDefault="009861FE" w:rsidP="009861FE">
      <w:pPr>
        <w:spacing w:line="480" w:lineRule="auto"/>
      </w:pPr>
      <w:r>
        <w:rPr>
          <w:rFonts w:hint="eastAsia"/>
          <w:vertAlign w:val="superscript"/>
        </w:rPr>
        <w:t>1</w:t>
      </w:r>
      <w:r>
        <w:rPr>
          <w:rFonts w:hint="eastAsia"/>
        </w:rPr>
        <w:t>北京师范大学心理学院，北京海淀区新街口外大街</w:t>
      </w:r>
      <w:r>
        <w:rPr>
          <w:rFonts w:hint="eastAsia"/>
        </w:rPr>
        <w:t>19</w:t>
      </w:r>
      <w:r>
        <w:rPr>
          <w:rFonts w:hint="eastAsia"/>
        </w:rPr>
        <w:t>号，</w:t>
      </w:r>
      <w:r>
        <w:rPr>
          <w:rFonts w:hint="eastAsia"/>
        </w:rPr>
        <w:t>100875</w:t>
      </w:r>
    </w:p>
    <w:p w:rsidR="009861FE" w:rsidRDefault="009861FE" w:rsidP="009861FE">
      <w:pPr>
        <w:spacing w:line="480" w:lineRule="auto"/>
      </w:pPr>
      <w:r>
        <w:rPr>
          <w:rFonts w:hint="eastAsia"/>
          <w:vertAlign w:val="superscript"/>
        </w:rPr>
        <w:t>2</w:t>
      </w:r>
      <w:r>
        <w:rPr>
          <w:rFonts w:hint="eastAsia"/>
        </w:rPr>
        <w:t>北京物资学院大学生心理健康教育与咨询中心，北京通州区富河大街</w:t>
      </w:r>
      <w:r>
        <w:rPr>
          <w:rFonts w:hint="eastAsia"/>
        </w:rPr>
        <w:t>321</w:t>
      </w:r>
      <w:r>
        <w:rPr>
          <w:rFonts w:hint="eastAsia"/>
        </w:rPr>
        <w:t>号，</w:t>
      </w:r>
      <w:r>
        <w:rPr>
          <w:rFonts w:hint="eastAsia"/>
        </w:rPr>
        <w:t>101149</w:t>
      </w:r>
    </w:p>
    <w:p w:rsidR="009861FE" w:rsidRDefault="009861FE" w:rsidP="009861FE">
      <w:pPr>
        <w:spacing w:line="480" w:lineRule="auto"/>
      </w:pPr>
      <w:r>
        <w:rPr>
          <w:rFonts w:hint="eastAsia"/>
          <w:vertAlign w:val="superscript"/>
        </w:rPr>
        <w:t>3</w:t>
      </w:r>
      <w:r>
        <w:rPr>
          <w:rFonts w:hint="eastAsia"/>
        </w:rPr>
        <w:t>北京语言大学学生咨询中心，学院路</w:t>
      </w:r>
      <w:r>
        <w:rPr>
          <w:rFonts w:hint="eastAsia"/>
        </w:rPr>
        <w:t>15</w:t>
      </w:r>
      <w:r>
        <w:rPr>
          <w:rFonts w:hint="eastAsia"/>
        </w:rPr>
        <w:t>号，</w:t>
      </w:r>
      <w:r>
        <w:rPr>
          <w:rFonts w:hint="eastAsia"/>
        </w:rPr>
        <w:t>100083</w:t>
      </w:r>
    </w:p>
    <w:p w:rsidR="009861FE" w:rsidRDefault="009861FE" w:rsidP="009861FE">
      <w:r>
        <w:rPr>
          <w:rFonts w:hint="eastAsia"/>
          <w:vertAlign w:val="superscript"/>
        </w:rPr>
        <w:t>4</w:t>
      </w:r>
      <w:r>
        <w:rPr>
          <w:rFonts w:hint="eastAsia"/>
        </w:rPr>
        <w:t>华南师范大学心理系，</w:t>
      </w:r>
      <w:r w:rsidRPr="00C7724B">
        <w:rPr>
          <w:rFonts w:hint="eastAsia"/>
        </w:rPr>
        <w:t>广州市天河区中山大道西</w:t>
      </w:r>
      <w:r w:rsidRPr="00C7724B">
        <w:rPr>
          <w:rFonts w:hint="eastAsia"/>
        </w:rPr>
        <w:t>55</w:t>
      </w:r>
      <w:r w:rsidRPr="00C7724B">
        <w:rPr>
          <w:rFonts w:hint="eastAsia"/>
        </w:rPr>
        <w:t>号，</w:t>
      </w:r>
      <w:r w:rsidRPr="00C7724B">
        <w:rPr>
          <w:rFonts w:hint="eastAsia"/>
        </w:rPr>
        <w:t xml:space="preserve"> 510631</w:t>
      </w:r>
    </w:p>
    <w:p w:rsidR="009861FE" w:rsidRDefault="009861FE" w:rsidP="009861FE"/>
    <w:p w:rsidR="009861FE" w:rsidRDefault="009861FE" w:rsidP="009861FE">
      <w:pPr>
        <w:rPr>
          <w:rFonts w:ascii="Calibri" w:eastAsia="宋体" w:hAnsi="Calibri"/>
        </w:rPr>
      </w:pPr>
      <w:r>
        <w:rPr>
          <w:rFonts w:ascii="Calibri" w:eastAsia="宋体" w:hAnsi="Calibri"/>
        </w:rPr>
        <w:t>*</w:t>
      </w:r>
      <w:proofErr w:type="spellStart"/>
      <w:r>
        <w:rPr>
          <w:rFonts w:ascii="Calibri" w:eastAsia="宋体" w:hAnsi="Calibri" w:hint="eastAsia"/>
        </w:rPr>
        <w:t>通讯作者</w:t>
      </w:r>
      <w:proofErr w:type="spellEnd"/>
    </w:p>
    <w:p w:rsidR="009861FE" w:rsidRDefault="009861FE" w:rsidP="009861FE">
      <w:pPr>
        <w:spacing w:line="480" w:lineRule="auto"/>
      </w:pPr>
      <w:r>
        <w:rPr>
          <w:rFonts w:ascii="Calibri" w:eastAsia="宋体" w:hAnsi="Calibri" w:hint="eastAsia"/>
        </w:rPr>
        <w:t>邮箱</w:t>
      </w:r>
      <w:r>
        <w:rPr>
          <w:rFonts w:ascii="Calibri" w:eastAsia="宋体" w:hAnsi="Calibri"/>
        </w:rPr>
        <w:t>:</w:t>
      </w:r>
      <w:r>
        <w:rPr>
          <w:rFonts w:hint="eastAsia"/>
        </w:rPr>
        <w:t>lxp599@163.com</w:t>
      </w:r>
      <w:r w:rsidRPr="006A43BA">
        <w:rPr>
          <w:rFonts w:hint="eastAsia"/>
        </w:rPr>
        <w:t xml:space="preserve"> </w:t>
      </w:r>
    </w:p>
    <w:p w:rsidR="009B2C8F" w:rsidRDefault="009B2C8F" w:rsidP="009B2C8F">
      <w:pPr>
        <w:spacing w:line="480" w:lineRule="auto"/>
      </w:pPr>
      <w:r>
        <w:rPr>
          <w:rFonts w:hint="eastAsia"/>
        </w:rPr>
        <w:t>廖冉邮箱：</w:t>
      </w:r>
      <w:hyperlink r:id="rId8" w:history="1">
        <w:r w:rsidRPr="00C2000D">
          <w:rPr>
            <w:rStyle w:val="af"/>
            <w:rFonts w:hint="eastAsia"/>
          </w:rPr>
          <w:t>liaoran8866@126.com</w:t>
        </w:r>
      </w:hyperlink>
    </w:p>
    <w:p w:rsidR="009B2C8F" w:rsidRDefault="009B2C8F" w:rsidP="009B2C8F">
      <w:pPr>
        <w:spacing w:line="480" w:lineRule="auto"/>
      </w:pPr>
      <w:r>
        <w:rPr>
          <w:rFonts w:hint="eastAsia"/>
        </w:rPr>
        <w:t>王硕邮箱：</w:t>
      </w:r>
      <w:hyperlink r:id="rId9" w:history="1">
        <w:r w:rsidRPr="00C2000D">
          <w:rPr>
            <w:rStyle w:val="af"/>
          </w:rPr>
          <w:t>425984614</w:t>
        </w:r>
        <w:r w:rsidRPr="00C2000D">
          <w:rPr>
            <w:rStyle w:val="af"/>
            <w:rFonts w:hint="eastAsia"/>
          </w:rPr>
          <w:t>@qq.com</w:t>
        </w:r>
      </w:hyperlink>
    </w:p>
    <w:p w:rsidR="009B2C8F" w:rsidRDefault="009B2C8F" w:rsidP="009B2C8F">
      <w:pPr>
        <w:spacing w:line="480" w:lineRule="auto"/>
      </w:pPr>
      <w:proofErr w:type="spellStart"/>
      <w:r>
        <w:rPr>
          <w:rFonts w:hint="eastAsia"/>
        </w:rPr>
        <w:t>张鹏邮箱：</w:t>
      </w:r>
      <w:r w:rsidRPr="00471890">
        <w:rPr>
          <w:rFonts w:ascii="Calibri" w:eastAsia="宋体" w:hAnsi="Calibri"/>
        </w:rPr>
        <w:t>zhangpsy@mail.bnu.edu.cn</w:t>
      </w:r>
      <w:proofErr w:type="spellEnd"/>
    </w:p>
    <w:p w:rsidR="009B2C8F" w:rsidRDefault="009B2C8F" w:rsidP="009B2C8F">
      <w:pPr>
        <w:spacing w:line="480" w:lineRule="auto"/>
      </w:pPr>
      <w:r>
        <w:rPr>
          <w:rFonts w:hint="eastAsia"/>
        </w:rPr>
        <w:t>周雅邮箱：</w:t>
      </w:r>
      <w:r w:rsidRPr="00471890">
        <w:t>zy114@aliyun.com</w:t>
      </w:r>
    </w:p>
    <w:p w:rsidR="009861FE" w:rsidRPr="009861FE" w:rsidRDefault="009861FE" w:rsidP="009861FE">
      <w:pPr>
        <w:jc w:val="both"/>
        <w:rPr>
          <w:rFonts w:eastAsiaTheme="minorEastAsia"/>
          <w:sz w:val="22"/>
          <w:szCs w:val="22"/>
          <w:lang w:eastAsia="zh-CN"/>
        </w:rPr>
      </w:pPr>
    </w:p>
    <w:sectPr w:rsidR="009861FE" w:rsidRPr="009861FE" w:rsidSect="00114A24">
      <w:pgSz w:w="12240" w:h="15840" w:code="1"/>
      <w:pgMar w:top="1304" w:right="1797" w:bottom="130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63" w:rsidRDefault="00C70F63">
      <w:r>
        <w:separator/>
      </w:r>
    </w:p>
  </w:endnote>
  <w:endnote w:type="continuationSeparator" w:id="0">
    <w:p w:rsidR="00C70F63" w:rsidRDefault="00C70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63" w:rsidRDefault="00C70F63">
      <w:r>
        <w:separator/>
      </w:r>
    </w:p>
  </w:footnote>
  <w:footnote w:type="continuationSeparator" w:id="0">
    <w:p w:rsidR="00C70F63" w:rsidRDefault="00C70F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bordersDoNotSurroundHeader/>
  <w:bordersDoNotSurroundFooter/>
  <w:proofState w:spelling="clean"/>
  <w:defaultTabStop w:val="720"/>
  <w:noPunctuationKerning/>
  <w:characterSpacingControl w:val="doNotCompress"/>
  <w:hdrShapeDefaults>
    <o:shapedefaults v:ext="edit" spidmax="12290">
      <v:textbox inset="5.85pt,.7pt,5.85pt,.7pt"/>
    </o:shapedefaults>
  </w:hdrShapeDefaults>
  <w:footnotePr>
    <w:footnote w:id="-1"/>
    <w:footnote w:id="0"/>
  </w:footnotePr>
  <w:endnotePr>
    <w:endnote w:id="-1"/>
    <w:endnote w:id="0"/>
  </w:endnotePr>
  <w:compat>
    <w:useFELayout/>
  </w:compat>
  <w:rsids>
    <w:rsidRoot w:val="001618A8"/>
    <w:rsid w:val="00002C61"/>
    <w:rsid w:val="00012970"/>
    <w:rsid w:val="000278C6"/>
    <w:rsid w:val="00035F27"/>
    <w:rsid w:val="00043E47"/>
    <w:rsid w:val="00046804"/>
    <w:rsid w:val="000632F3"/>
    <w:rsid w:val="00072192"/>
    <w:rsid w:val="00072ED6"/>
    <w:rsid w:val="000749F1"/>
    <w:rsid w:val="00074CC9"/>
    <w:rsid w:val="0007793C"/>
    <w:rsid w:val="0009492B"/>
    <w:rsid w:val="00095114"/>
    <w:rsid w:val="000B34AC"/>
    <w:rsid w:val="000D3ED4"/>
    <w:rsid w:val="000D781F"/>
    <w:rsid w:val="000F1860"/>
    <w:rsid w:val="000F3244"/>
    <w:rsid w:val="00110D5C"/>
    <w:rsid w:val="00110FE4"/>
    <w:rsid w:val="00114A24"/>
    <w:rsid w:val="00115DDC"/>
    <w:rsid w:val="001201BB"/>
    <w:rsid w:val="0012521E"/>
    <w:rsid w:val="00130369"/>
    <w:rsid w:val="001457BC"/>
    <w:rsid w:val="0014797D"/>
    <w:rsid w:val="001618A8"/>
    <w:rsid w:val="001809B6"/>
    <w:rsid w:val="001C0A18"/>
    <w:rsid w:val="001D0462"/>
    <w:rsid w:val="001E4051"/>
    <w:rsid w:val="001F2920"/>
    <w:rsid w:val="001F296B"/>
    <w:rsid w:val="001F2B20"/>
    <w:rsid w:val="001F5CD4"/>
    <w:rsid w:val="0020571C"/>
    <w:rsid w:val="00206F40"/>
    <w:rsid w:val="002129D5"/>
    <w:rsid w:val="0022175C"/>
    <w:rsid w:val="00222050"/>
    <w:rsid w:val="00227580"/>
    <w:rsid w:val="00230D51"/>
    <w:rsid w:val="0023324D"/>
    <w:rsid w:val="00256422"/>
    <w:rsid w:val="002570C2"/>
    <w:rsid w:val="00263F49"/>
    <w:rsid w:val="0027309E"/>
    <w:rsid w:val="0027447C"/>
    <w:rsid w:val="00282000"/>
    <w:rsid w:val="002951E1"/>
    <w:rsid w:val="002A1693"/>
    <w:rsid w:val="002A4FD8"/>
    <w:rsid w:val="002B4CE5"/>
    <w:rsid w:val="002F0D49"/>
    <w:rsid w:val="002F1DB5"/>
    <w:rsid w:val="002F2376"/>
    <w:rsid w:val="00302BFF"/>
    <w:rsid w:val="003213B8"/>
    <w:rsid w:val="00327097"/>
    <w:rsid w:val="003318E3"/>
    <w:rsid w:val="00336DE6"/>
    <w:rsid w:val="00355C7A"/>
    <w:rsid w:val="003568B4"/>
    <w:rsid w:val="003652AD"/>
    <w:rsid w:val="0037469D"/>
    <w:rsid w:val="003968A6"/>
    <w:rsid w:val="003B4590"/>
    <w:rsid w:val="003C63A5"/>
    <w:rsid w:val="003D778F"/>
    <w:rsid w:val="003F0B47"/>
    <w:rsid w:val="0040112B"/>
    <w:rsid w:val="00411C88"/>
    <w:rsid w:val="0041696E"/>
    <w:rsid w:val="00417D64"/>
    <w:rsid w:val="0042646C"/>
    <w:rsid w:val="004315EE"/>
    <w:rsid w:val="00440BE5"/>
    <w:rsid w:val="004452C0"/>
    <w:rsid w:val="004531F5"/>
    <w:rsid w:val="004535F3"/>
    <w:rsid w:val="00453828"/>
    <w:rsid w:val="00463415"/>
    <w:rsid w:val="00466A42"/>
    <w:rsid w:val="00485A51"/>
    <w:rsid w:val="00495933"/>
    <w:rsid w:val="004A0EF6"/>
    <w:rsid w:val="004A7A32"/>
    <w:rsid w:val="004B1D6A"/>
    <w:rsid w:val="004D1BBE"/>
    <w:rsid w:val="004F4299"/>
    <w:rsid w:val="00536447"/>
    <w:rsid w:val="00541F7E"/>
    <w:rsid w:val="00556160"/>
    <w:rsid w:val="00585EEC"/>
    <w:rsid w:val="005B73D5"/>
    <w:rsid w:val="005C2B50"/>
    <w:rsid w:val="005C3265"/>
    <w:rsid w:val="005C3457"/>
    <w:rsid w:val="005C3EFA"/>
    <w:rsid w:val="005C62AC"/>
    <w:rsid w:val="005D244F"/>
    <w:rsid w:val="005E2C1A"/>
    <w:rsid w:val="005F70DD"/>
    <w:rsid w:val="00604BE4"/>
    <w:rsid w:val="0062575A"/>
    <w:rsid w:val="00632C25"/>
    <w:rsid w:val="0063654D"/>
    <w:rsid w:val="00656F0E"/>
    <w:rsid w:val="006572E7"/>
    <w:rsid w:val="006642E9"/>
    <w:rsid w:val="00664E5C"/>
    <w:rsid w:val="00665A89"/>
    <w:rsid w:val="00685904"/>
    <w:rsid w:val="00692FEC"/>
    <w:rsid w:val="006A3980"/>
    <w:rsid w:val="006E5AAB"/>
    <w:rsid w:val="006E7BCA"/>
    <w:rsid w:val="006F4D76"/>
    <w:rsid w:val="006F7768"/>
    <w:rsid w:val="00701C03"/>
    <w:rsid w:val="00705C88"/>
    <w:rsid w:val="00717574"/>
    <w:rsid w:val="0072311A"/>
    <w:rsid w:val="00727810"/>
    <w:rsid w:val="0074370B"/>
    <w:rsid w:val="007573D6"/>
    <w:rsid w:val="00764CAB"/>
    <w:rsid w:val="007858E4"/>
    <w:rsid w:val="00785D4F"/>
    <w:rsid w:val="00787F61"/>
    <w:rsid w:val="007E4751"/>
    <w:rsid w:val="007F38E1"/>
    <w:rsid w:val="007F4B1E"/>
    <w:rsid w:val="007F589F"/>
    <w:rsid w:val="007F6A6A"/>
    <w:rsid w:val="008042ED"/>
    <w:rsid w:val="008130A1"/>
    <w:rsid w:val="008154A7"/>
    <w:rsid w:val="00820544"/>
    <w:rsid w:val="0082378B"/>
    <w:rsid w:val="0082468F"/>
    <w:rsid w:val="00827D0E"/>
    <w:rsid w:val="00831349"/>
    <w:rsid w:val="008330B9"/>
    <w:rsid w:val="00833472"/>
    <w:rsid w:val="0084512D"/>
    <w:rsid w:val="00846CC9"/>
    <w:rsid w:val="00855FF6"/>
    <w:rsid w:val="00865662"/>
    <w:rsid w:val="0087426B"/>
    <w:rsid w:val="00876BE5"/>
    <w:rsid w:val="00883688"/>
    <w:rsid w:val="00887C05"/>
    <w:rsid w:val="00896C6B"/>
    <w:rsid w:val="008A0810"/>
    <w:rsid w:val="008B7753"/>
    <w:rsid w:val="008E52D8"/>
    <w:rsid w:val="00911426"/>
    <w:rsid w:val="00911539"/>
    <w:rsid w:val="00916373"/>
    <w:rsid w:val="0093186E"/>
    <w:rsid w:val="00950EEE"/>
    <w:rsid w:val="00951BFB"/>
    <w:rsid w:val="0096432E"/>
    <w:rsid w:val="009861FE"/>
    <w:rsid w:val="0099151B"/>
    <w:rsid w:val="00992C04"/>
    <w:rsid w:val="009946D1"/>
    <w:rsid w:val="009B2C8F"/>
    <w:rsid w:val="009C659E"/>
    <w:rsid w:val="009C7D16"/>
    <w:rsid w:val="009C7FC7"/>
    <w:rsid w:val="009D4CF6"/>
    <w:rsid w:val="009F3DC0"/>
    <w:rsid w:val="00A003BE"/>
    <w:rsid w:val="00A02BBC"/>
    <w:rsid w:val="00A11C25"/>
    <w:rsid w:val="00A13FA4"/>
    <w:rsid w:val="00A14C45"/>
    <w:rsid w:val="00A15880"/>
    <w:rsid w:val="00A16DBC"/>
    <w:rsid w:val="00A272CE"/>
    <w:rsid w:val="00A358DB"/>
    <w:rsid w:val="00A47ACE"/>
    <w:rsid w:val="00A539AA"/>
    <w:rsid w:val="00A6108A"/>
    <w:rsid w:val="00A73142"/>
    <w:rsid w:val="00A73BE9"/>
    <w:rsid w:val="00A82945"/>
    <w:rsid w:val="00AA05E7"/>
    <w:rsid w:val="00AA0661"/>
    <w:rsid w:val="00AA7C32"/>
    <w:rsid w:val="00AB5FD6"/>
    <w:rsid w:val="00AB693F"/>
    <w:rsid w:val="00AC23CC"/>
    <w:rsid w:val="00AF1E70"/>
    <w:rsid w:val="00AF24A3"/>
    <w:rsid w:val="00AF26C4"/>
    <w:rsid w:val="00AF78F4"/>
    <w:rsid w:val="00B00DDE"/>
    <w:rsid w:val="00B27E06"/>
    <w:rsid w:val="00B348C8"/>
    <w:rsid w:val="00B4701D"/>
    <w:rsid w:val="00B50446"/>
    <w:rsid w:val="00B57628"/>
    <w:rsid w:val="00B64892"/>
    <w:rsid w:val="00B83892"/>
    <w:rsid w:val="00B863A7"/>
    <w:rsid w:val="00B87CFA"/>
    <w:rsid w:val="00BB119E"/>
    <w:rsid w:val="00BD085D"/>
    <w:rsid w:val="00BD4E10"/>
    <w:rsid w:val="00BD753B"/>
    <w:rsid w:val="00BF2722"/>
    <w:rsid w:val="00C0395F"/>
    <w:rsid w:val="00C138FD"/>
    <w:rsid w:val="00C373C6"/>
    <w:rsid w:val="00C47A48"/>
    <w:rsid w:val="00C70F63"/>
    <w:rsid w:val="00C818BD"/>
    <w:rsid w:val="00C8487C"/>
    <w:rsid w:val="00C92788"/>
    <w:rsid w:val="00CA0BE9"/>
    <w:rsid w:val="00CA19B8"/>
    <w:rsid w:val="00CA6BDB"/>
    <w:rsid w:val="00CB3A70"/>
    <w:rsid w:val="00CC310F"/>
    <w:rsid w:val="00CC4412"/>
    <w:rsid w:val="00CE2C16"/>
    <w:rsid w:val="00D060DE"/>
    <w:rsid w:val="00D12FB0"/>
    <w:rsid w:val="00D157C0"/>
    <w:rsid w:val="00D263A9"/>
    <w:rsid w:val="00D26A1A"/>
    <w:rsid w:val="00D409A4"/>
    <w:rsid w:val="00D44E04"/>
    <w:rsid w:val="00D4654B"/>
    <w:rsid w:val="00D60ACA"/>
    <w:rsid w:val="00D613EC"/>
    <w:rsid w:val="00D65778"/>
    <w:rsid w:val="00D75C5C"/>
    <w:rsid w:val="00D871DF"/>
    <w:rsid w:val="00D9053B"/>
    <w:rsid w:val="00DA4D31"/>
    <w:rsid w:val="00DD111E"/>
    <w:rsid w:val="00DD574A"/>
    <w:rsid w:val="00DE18E8"/>
    <w:rsid w:val="00DE4A40"/>
    <w:rsid w:val="00E056F7"/>
    <w:rsid w:val="00E1375E"/>
    <w:rsid w:val="00E15DF0"/>
    <w:rsid w:val="00E17862"/>
    <w:rsid w:val="00E3701A"/>
    <w:rsid w:val="00E733BE"/>
    <w:rsid w:val="00E767DB"/>
    <w:rsid w:val="00E838F3"/>
    <w:rsid w:val="00E961B1"/>
    <w:rsid w:val="00E969E1"/>
    <w:rsid w:val="00E97F37"/>
    <w:rsid w:val="00EA36CE"/>
    <w:rsid w:val="00EC6C5A"/>
    <w:rsid w:val="00EE11B7"/>
    <w:rsid w:val="00EE589B"/>
    <w:rsid w:val="00EE6993"/>
    <w:rsid w:val="00F03212"/>
    <w:rsid w:val="00F24BDC"/>
    <w:rsid w:val="00F40E7D"/>
    <w:rsid w:val="00F41DD7"/>
    <w:rsid w:val="00F443E9"/>
    <w:rsid w:val="00F45216"/>
    <w:rsid w:val="00F61932"/>
    <w:rsid w:val="00F64373"/>
    <w:rsid w:val="00F7054F"/>
    <w:rsid w:val="00F90AB7"/>
    <w:rsid w:val="00FA3A78"/>
    <w:rsid w:val="00FA725B"/>
    <w:rsid w:val="00FB0CB0"/>
    <w:rsid w:val="00FC70FB"/>
    <w:rsid w:val="00FE4FF5"/>
    <w:rsid w:val="00FF2620"/>
    <w:rsid w:val="00FF6C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24"/>
    <w:rPr>
      <w:sz w:val="24"/>
      <w:szCs w:val="24"/>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14A24"/>
    <w:pPr>
      <w:jc w:val="both"/>
    </w:pPr>
    <w:rPr>
      <w:lang w:eastAsia="ja-JP"/>
    </w:rPr>
  </w:style>
  <w:style w:type="paragraph" w:styleId="a4">
    <w:name w:val="header"/>
    <w:basedOn w:val="a"/>
    <w:semiHidden/>
    <w:rsid w:val="00114A24"/>
    <w:pPr>
      <w:tabs>
        <w:tab w:val="center" w:pos="4252"/>
        <w:tab w:val="right" w:pos="8504"/>
      </w:tabs>
      <w:snapToGrid w:val="0"/>
    </w:pPr>
  </w:style>
  <w:style w:type="paragraph" w:styleId="a5">
    <w:name w:val="footer"/>
    <w:basedOn w:val="a"/>
    <w:semiHidden/>
    <w:rsid w:val="00114A24"/>
    <w:pPr>
      <w:tabs>
        <w:tab w:val="center" w:pos="4252"/>
        <w:tab w:val="right" w:pos="8504"/>
      </w:tabs>
      <w:snapToGrid w:val="0"/>
    </w:pPr>
  </w:style>
  <w:style w:type="character" w:styleId="a6">
    <w:name w:val="annotation reference"/>
    <w:uiPriority w:val="99"/>
    <w:semiHidden/>
    <w:unhideWhenUsed/>
    <w:rsid w:val="00114A24"/>
    <w:rPr>
      <w:sz w:val="16"/>
      <w:szCs w:val="16"/>
    </w:rPr>
  </w:style>
  <w:style w:type="paragraph" w:styleId="a7">
    <w:name w:val="annotation text"/>
    <w:basedOn w:val="a"/>
    <w:link w:val="Char"/>
    <w:unhideWhenUsed/>
    <w:rsid w:val="00114A24"/>
    <w:rPr>
      <w:sz w:val="20"/>
      <w:szCs w:val="20"/>
    </w:rPr>
  </w:style>
  <w:style w:type="character" w:customStyle="1" w:styleId="a8">
    <w:name w:val="コメント文字列 (文字)"/>
    <w:rsid w:val="00114A24"/>
    <w:rPr>
      <w:lang w:bidi="he-IL"/>
    </w:rPr>
  </w:style>
  <w:style w:type="paragraph" w:styleId="a9">
    <w:name w:val="annotation subject"/>
    <w:basedOn w:val="a7"/>
    <w:next w:val="a7"/>
    <w:semiHidden/>
    <w:unhideWhenUsed/>
    <w:rsid w:val="00114A24"/>
    <w:rPr>
      <w:b/>
      <w:bCs/>
    </w:rPr>
  </w:style>
  <w:style w:type="character" w:customStyle="1" w:styleId="aa">
    <w:name w:val="コメント内容 (文字)"/>
    <w:semiHidden/>
    <w:rsid w:val="00114A24"/>
    <w:rPr>
      <w:b/>
      <w:bCs/>
      <w:lang w:bidi="he-IL"/>
    </w:rPr>
  </w:style>
  <w:style w:type="paragraph" w:styleId="ab">
    <w:name w:val="Balloon Text"/>
    <w:basedOn w:val="a"/>
    <w:semiHidden/>
    <w:unhideWhenUsed/>
    <w:rsid w:val="00114A24"/>
    <w:rPr>
      <w:rFonts w:ascii="Tahoma" w:hAnsi="Tahoma" w:cs="Tahoma"/>
      <w:sz w:val="16"/>
      <w:szCs w:val="16"/>
    </w:rPr>
  </w:style>
  <w:style w:type="character" w:customStyle="1" w:styleId="ac">
    <w:name w:val="吹き出し (文字)"/>
    <w:semiHidden/>
    <w:rsid w:val="00114A24"/>
    <w:rPr>
      <w:rFonts w:ascii="Tahoma" w:hAnsi="Tahoma" w:cs="Tahoma"/>
      <w:sz w:val="16"/>
      <w:szCs w:val="16"/>
      <w:lang w:bidi="he-IL"/>
    </w:rPr>
  </w:style>
  <w:style w:type="paragraph" w:styleId="ad">
    <w:name w:val="Revision"/>
    <w:hidden/>
    <w:semiHidden/>
    <w:rsid w:val="00114A24"/>
    <w:rPr>
      <w:sz w:val="24"/>
      <w:szCs w:val="24"/>
      <w:lang w:eastAsia="en-US" w:bidi="he-IL"/>
    </w:rPr>
  </w:style>
  <w:style w:type="character" w:customStyle="1" w:styleId="Char">
    <w:name w:val="批注文字 Char"/>
    <w:link w:val="a7"/>
    <w:rsid w:val="00BB119E"/>
    <w:rPr>
      <w:lang w:eastAsia="en-US" w:bidi="he-IL"/>
    </w:rPr>
  </w:style>
  <w:style w:type="character" w:styleId="ae">
    <w:name w:val="footnote reference"/>
    <w:basedOn w:val="a0"/>
    <w:semiHidden/>
    <w:unhideWhenUsed/>
    <w:rsid w:val="009861FE"/>
    <w:rPr>
      <w:vertAlign w:val="superscript"/>
    </w:rPr>
  </w:style>
  <w:style w:type="character" w:styleId="af">
    <w:name w:val="Hyperlink"/>
    <w:basedOn w:val="a0"/>
    <w:uiPriority w:val="99"/>
    <w:unhideWhenUsed/>
    <w:rsid w:val="009861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0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oran8866@126.com" TargetMode="External"/><Relationship Id="rId3" Type="http://schemas.openxmlformats.org/officeDocument/2006/relationships/settings" Target="settings.xml"/><Relationship Id="rId7" Type="http://schemas.openxmlformats.org/officeDocument/2006/relationships/hyperlink" Target="mailto:Liaoran8866@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425984614@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33B5-7726-4696-8E13-B4FA897F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What is</vt:lpstr>
    </vt:vector>
  </TitlesOfParts>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2016-08-11T09:47:00Z</dcterms:created>
  <dcterms:modified xsi:type="dcterms:W3CDTF">2016-08-12T07:48:00Z</dcterms:modified>
</cp:coreProperties>
</file>